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6D28A8D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</w:t>
      </w:r>
      <w:r w:rsidR="00654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23000B0F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654E2D">
        <w:rPr>
          <w:rFonts w:ascii="TH SarabunPSK" w:hAnsi="TH SarabunPSK" w:cs="TH SarabunPSK" w:hint="cs"/>
          <w:sz w:val="32"/>
          <w:szCs w:val="32"/>
          <w:cs/>
        </w:rPr>
        <w:t>สวนผึ้ง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63D6930C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654E2D">
        <w:rPr>
          <w:rFonts w:ascii="TH SarabunPSK" w:hAnsi="TH SarabunPSK" w:cs="TH SarabunPSK" w:hint="cs"/>
          <w:sz w:val="32"/>
          <w:szCs w:val="32"/>
          <w:cs/>
        </w:rPr>
        <w:t>สวนผึ้ง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654E2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79AD345" w:rsidR="00790FC2" w:rsidRPr="00654E2D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  <w:r w:rsidR="009B4407"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="009B4407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350669E4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5C74942" w:rsidR="0064474E" w:rsidRDefault="0064474E" w:rsidP="00654E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654E2D">
        <w:rPr>
          <w:rFonts w:ascii="TH SarabunPSK" w:hAnsi="TH SarabunPSK" w:cs="TH SarabunPSK" w:hint="cs"/>
          <w:sz w:val="32"/>
          <w:szCs w:val="32"/>
          <w:cs/>
        </w:rPr>
        <w:t>สวนผึ้ง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654E2D">
        <w:rPr>
          <w:rFonts w:ascii="TH SarabunPSK" w:hAnsi="TH SarabunPSK" w:cs="TH SarabunPSK" w:hint="cs"/>
          <w:sz w:val="32"/>
          <w:szCs w:val="32"/>
          <w:cs/>
        </w:rPr>
        <w:t>สวนผึ้ง จังหวัดราชบุรี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5025F16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ต.ค.2566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- ก.ย.2567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93F294" w14:textId="77777777" w:rsidR="00654E2D" w:rsidRDefault="00654E2D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72D6D58" w14:textId="1F80F518" w:rsidR="00064795" w:rsidRDefault="00654E2D" w:rsidP="00654E2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9.หน่วยงาน.../</w:t>
      </w: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149F2E3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4E2D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654E2D">
        <w:rPr>
          <w:rFonts w:ascii="TH SarabunPSK" w:hAnsi="TH SarabunPSK" w:cs="TH SarabunPSK" w:hint="cs"/>
          <w:sz w:val="32"/>
          <w:szCs w:val="32"/>
          <w:cs/>
        </w:rPr>
        <w:t>สวนผึ้ง จังหวัดราชบุรี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37A007AD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654E2D">
        <w:rPr>
          <w:rFonts w:ascii="TH SarabunPSK" w:hAnsi="TH SarabunPSK" w:cs="TH SarabunPSK" w:hint="cs"/>
          <w:sz w:val="32"/>
          <w:szCs w:val="32"/>
          <w:cs/>
        </w:rPr>
        <w:t>สวนผึ้ง</w:t>
      </w:r>
    </w:p>
    <w:p w14:paraId="658EAD2E" w14:textId="471E7AA8" w:rsidR="00AE18B5" w:rsidRDefault="00AE18B5" w:rsidP="00654E2D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4D233BE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ตำรวจโท 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ฉัตรชัย สอนทา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F0EE0B3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ฉัตรชัย สอนท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5FD06A7A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สวนผึ้ง</w:t>
      </w:r>
    </w:p>
    <w:p w14:paraId="15D1765A" w14:textId="03ADDC05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ปฏิบัติหน้าที่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หัวหน้างานคดีสถานีตำรวภูธรสวนผึ้ง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B17C3F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จักรวาล อรัญญาวัฒน์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26D7EE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จักรวาล อรัญญาวัฒน์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02D7A2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สวนผึ้ง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A3EC64" w14:textId="77777777" w:rsidR="00654E2D" w:rsidRPr="00FA4FD0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 อำนวย เด่นเวหา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FB0A8A6" w14:textId="77777777" w:rsidR="00654E2D" w:rsidRPr="00FA4FD0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อำนวย เด่นเวหา )</w:t>
      </w:r>
    </w:p>
    <w:p w14:paraId="2742A67F" w14:textId="77777777" w:rsidR="00654E2D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สวนผึ้ง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E284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0E284B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4E2D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ปฏิการณ์ ทองบัว</cp:lastModifiedBy>
  <cp:revision>35</cp:revision>
  <cp:lastPrinted>2024-03-05T11:26:00Z</cp:lastPrinted>
  <dcterms:created xsi:type="dcterms:W3CDTF">2024-03-04T06:40:00Z</dcterms:created>
  <dcterms:modified xsi:type="dcterms:W3CDTF">2024-03-12T14:00:00Z</dcterms:modified>
</cp:coreProperties>
</file>